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8A9" w:rsidRPr="00A9101A" w:rsidRDefault="00BF3B61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>Temat 18</w:t>
      </w:r>
      <w:r w:rsidR="00C04A58" w:rsidRPr="00A9101A">
        <w:rPr>
          <w:i/>
          <w:sz w:val="28"/>
          <w:szCs w:val="28"/>
          <w:u w:val="single"/>
        </w:rPr>
        <w:t>: Znaki zakazu część II</w:t>
      </w:r>
    </w:p>
    <w:p w:rsidR="00C04A58" w:rsidRDefault="00C04A5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0498" cy="300498"/>
            <wp:effectExtent l="19050" t="0" r="4302" b="0"/>
            <wp:docPr id="5" name="Obraz 1" descr="Szczerząca się emotikona U+1F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czerząca się emotikona U+1F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1" cy="30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58" w:rsidRDefault="00C04A58">
      <w:r>
        <w:rPr>
          <w:sz w:val="28"/>
          <w:szCs w:val="28"/>
        </w:rPr>
        <w:t>W poprzedniej części lekcji zaprezentowane zostały wszystkie znaki z grupy znaków zakazu. Poniżej przedstawione są wybrane znaki, które są najtrudniejsze i wymagają dodatkowego wyjaśnienia oraz komentarza.</w:t>
      </w:r>
      <w:r w:rsidRPr="00C04A58">
        <w:t xml:space="preserve"> </w:t>
      </w:r>
    </w:p>
    <w:p w:rsidR="00ED5548" w:rsidRPr="00E149D2" w:rsidRDefault="00ED5548">
      <w:pPr>
        <w:rPr>
          <w:b/>
          <w:sz w:val="32"/>
          <w:szCs w:val="32"/>
          <w:u w:val="single"/>
        </w:rPr>
      </w:pPr>
      <w:r w:rsidRPr="00E149D2">
        <w:rPr>
          <w:b/>
          <w:sz w:val="32"/>
          <w:szCs w:val="32"/>
          <w:u w:val="single"/>
        </w:rPr>
        <w:t>Stop</w:t>
      </w:r>
    </w:p>
    <w:p w:rsidR="00ED5548" w:rsidRDefault="00ED55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0000" cy="724628"/>
            <wp:effectExtent l="19050" t="0" r="390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DA" w:rsidRDefault="006455DA">
      <w:pPr>
        <w:rPr>
          <w:sz w:val="28"/>
          <w:szCs w:val="28"/>
        </w:rPr>
      </w:pPr>
    </w:p>
    <w:p w:rsidR="00ED5548" w:rsidRPr="00ED5548" w:rsidRDefault="00ED5548" w:rsidP="006455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3604" cy="961047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73" cy="9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6455DA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934988" cy="936000"/>
            <wp:effectExtent l="19050" t="0" r="8112" b="0"/>
            <wp:docPr id="16" name="Obraz 14" descr="http://oskduet.pl/sites/oskduet/files/myimages/49/b_20-zachowa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skduet.pl/sites/oskduet/files/myimages/49/b_20-zachowanie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88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4" w:rsidRPr="006A0004" w:rsidRDefault="006A0004">
      <w:pPr>
        <w:rPr>
          <w:rFonts w:ascii="Tahoma" w:hAnsi="Tahoma" w:cs="Tahoma"/>
          <w:color w:val="CBB99F"/>
          <w:shd w:val="clear" w:color="auto" w:fill="3B2E1B"/>
        </w:rPr>
      </w:pPr>
      <w:r w:rsidRPr="006A0004">
        <w:rPr>
          <w:rFonts w:ascii="Tahoma" w:hAnsi="Tahoma" w:cs="Tahoma"/>
          <w:color w:val="CBB99F"/>
          <w:highlight w:val="red"/>
          <w:shd w:val="clear" w:color="auto" w:fill="3B2E1B"/>
        </w:rPr>
        <w:t xml:space="preserve">Kiedy dojeżdżamy do skrzyżowania oznaczonego znakiem „Stop”, zawsze musimy się zatrzymać. Jeżeli nie ma linii bezwzględnego zatrzymania, należy zatrzymać się w miejscu, z którego jest dobra widoczność . </w:t>
      </w:r>
      <w:r>
        <w:rPr>
          <w:rFonts w:ascii="Tahoma" w:hAnsi="Tahoma" w:cs="Tahoma"/>
          <w:color w:val="CBB99F"/>
          <w:highlight w:val="red"/>
          <w:shd w:val="clear" w:color="auto" w:fill="3B2E1B"/>
        </w:rPr>
        <w:t>Jeżeli natomiast</w:t>
      </w:r>
      <w:r w:rsidRPr="006A0004">
        <w:rPr>
          <w:rFonts w:ascii="Tahoma" w:hAnsi="Tahoma" w:cs="Tahoma"/>
          <w:color w:val="CBB99F"/>
          <w:highlight w:val="red"/>
          <w:shd w:val="clear" w:color="auto" w:fill="3B2E1B"/>
        </w:rPr>
        <w:t xml:space="preserve"> linia bezwzględnego zatrzymania</w:t>
      </w:r>
      <w:r>
        <w:rPr>
          <w:rFonts w:ascii="Tahoma" w:hAnsi="Tahoma" w:cs="Tahoma"/>
          <w:color w:val="CBB99F"/>
          <w:highlight w:val="red"/>
          <w:shd w:val="clear" w:color="auto" w:fill="3B2E1B"/>
        </w:rPr>
        <w:t xml:space="preserve"> występuje </w:t>
      </w:r>
      <w:r w:rsidRPr="006A0004">
        <w:rPr>
          <w:rFonts w:ascii="Tahoma" w:hAnsi="Tahoma" w:cs="Tahoma"/>
          <w:color w:val="CBB99F"/>
          <w:highlight w:val="red"/>
          <w:shd w:val="clear" w:color="auto" w:fill="3B2E1B"/>
        </w:rPr>
        <w:t>przy znaku „stop”, zatrzymujemy się tuż</w:t>
      </w:r>
      <w:r>
        <w:rPr>
          <w:rFonts w:ascii="Tahoma" w:hAnsi="Tahoma" w:cs="Tahoma"/>
          <w:color w:val="CBB99F"/>
          <w:highlight w:val="red"/>
          <w:shd w:val="clear" w:color="auto" w:fill="3B2E1B"/>
        </w:rPr>
        <w:t xml:space="preserve"> </w:t>
      </w:r>
      <w:r w:rsidRPr="006A0004">
        <w:rPr>
          <w:rFonts w:ascii="Tahoma" w:hAnsi="Tahoma" w:cs="Tahoma"/>
          <w:color w:val="CBB99F"/>
          <w:highlight w:val="red"/>
          <w:shd w:val="clear" w:color="auto" w:fill="3B2E1B"/>
        </w:rPr>
        <w:t>przed tą linią.</w:t>
      </w:r>
    </w:p>
    <w:p w:rsidR="00ED5548" w:rsidRPr="00E149D2" w:rsidRDefault="00C04A58">
      <w:pPr>
        <w:rPr>
          <w:b/>
          <w:sz w:val="32"/>
          <w:szCs w:val="32"/>
          <w:u w:val="single"/>
        </w:rPr>
      </w:pPr>
      <w:r w:rsidRPr="00E149D2">
        <w:rPr>
          <w:b/>
          <w:sz w:val="32"/>
          <w:szCs w:val="32"/>
          <w:u w:val="single"/>
        </w:rPr>
        <w:t>Zakaz wjazdu</w:t>
      </w:r>
    </w:p>
    <w:p w:rsidR="006455DA" w:rsidRDefault="00C04A58">
      <w:r>
        <w:rPr>
          <w:noProof/>
        </w:rPr>
        <w:drawing>
          <wp:inline distT="0" distB="0" distL="0" distR="0">
            <wp:extent cx="720000" cy="710775"/>
            <wp:effectExtent l="19050" t="0" r="390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004" w:rsidRDefault="006A0004"/>
    <w:p w:rsidR="00C04A58" w:rsidRDefault="00C04A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6000" cy="1340349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3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548">
        <w:rPr>
          <w:sz w:val="28"/>
          <w:szCs w:val="28"/>
        </w:rPr>
        <w:t xml:space="preserve">     </w:t>
      </w:r>
      <w:r w:rsidR="006455DA">
        <w:rPr>
          <w:sz w:val="28"/>
          <w:szCs w:val="28"/>
        </w:rPr>
        <w:t xml:space="preserve">           </w:t>
      </w:r>
      <w:r w:rsidR="00ED5548">
        <w:rPr>
          <w:sz w:val="28"/>
          <w:szCs w:val="28"/>
        </w:rPr>
        <w:t xml:space="preserve">    </w:t>
      </w:r>
      <w:r w:rsidR="00ED5548">
        <w:rPr>
          <w:noProof/>
        </w:rPr>
        <w:drawing>
          <wp:inline distT="0" distB="0" distL="0" distR="0">
            <wp:extent cx="1881312" cy="1351715"/>
            <wp:effectExtent l="19050" t="0" r="4638" b="0"/>
            <wp:docPr id="17" name="Obraz 17" descr="Znaki zakazu - Testy i wykłady na prawo jazdy. Pytania egzaminacyj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ki zakazu - Testy i wykłady na prawo jazdy. Pytania egzaminacyjne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34" cy="13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A58" w:rsidRPr="00E149D2" w:rsidRDefault="006A0004">
      <w:pPr>
        <w:rPr>
          <w:color w:val="FFFFFF" w:themeColor="background1"/>
          <w:sz w:val="28"/>
          <w:szCs w:val="28"/>
        </w:rPr>
      </w:pPr>
      <w:r w:rsidRPr="00E149D2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Oznacza zakaz wjazdu pojazdów na drogę lub jezdnię od strony jego umieszczenia; zakaz dotyczy również kolumn pies</w:t>
      </w:r>
      <w:r w:rsidR="002767D9" w:rsidRPr="00E149D2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zych oraz jeźdźców i poganiaczy.</w:t>
      </w:r>
      <w:r w:rsidR="002767D9" w:rsidRPr="00E149D2"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  <w:t xml:space="preserve"> </w:t>
      </w:r>
    </w:p>
    <w:p w:rsidR="006455DA" w:rsidRDefault="006455DA">
      <w:pPr>
        <w:rPr>
          <w:sz w:val="28"/>
          <w:szCs w:val="28"/>
        </w:rPr>
      </w:pPr>
    </w:p>
    <w:p w:rsidR="00C04A58" w:rsidRPr="00E149D2" w:rsidRDefault="00C04A58">
      <w:pPr>
        <w:rPr>
          <w:b/>
          <w:sz w:val="32"/>
          <w:szCs w:val="32"/>
          <w:u w:val="single"/>
        </w:rPr>
      </w:pPr>
      <w:r w:rsidRPr="00E149D2">
        <w:rPr>
          <w:b/>
          <w:sz w:val="32"/>
          <w:szCs w:val="32"/>
          <w:u w:val="single"/>
        </w:rPr>
        <w:t>Zakaz ruchu w obu kierunkach</w:t>
      </w:r>
    </w:p>
    <w:p w:rsidR="00C04A58" w:rsidRDefault="00C04A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0000" cy="720869"/>
            <wp:effectExtent l="19050" t="0" r="390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D2" w:rsidRDefault="00E149D2">
      <w:pPr>
        <w:rPr>
          <w:sz w:val="28"/>
          <w:szCs w:val="28"/>
        </w:rPr>
      </w:pPr>
    </w:p>
    <w:p w:rsidR="00E149D2" w:rsidRDefault="00C04A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000" cy="1272310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5DA">
        <w:rPr>
          <w:sz w:val="28"/>
          <w:szCs w:val="28"/>
        </w:rPr>
        <w:t xml:space="preserve">                        </w:t>
      </w:r>
      <w:r w:rsidR="006455DA">
        <w:rPr>
          <w:noProof/>
        </w:rPr>
        <w:drawing>
          <wp:inline distT="0" distB="0" distL="0" distR="0">
            <wp:extent cx="1801799" cy="1216404"/>
            <wp:effectExtent l="19050" t="0" r="7951" b="0"/>
            <wp:docPr id="20" name="Obraz 20" descr="Znaki zakazu - Testy i wykłady na prawo jazdy. Pytania egzaminacyj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ki zakazu - Testy i wykłady na prawo jazdy. Pytania egzaminacyjne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1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D9" w:rsidRPr="002767D9" w:rsidRDefault="002767D9" w:rsidP="002767D9">
      <w:pPr>
        <w:spacing w:after="0" w:line="240" w:lineRule="auto"/>
        <w:rPr>
          <w:rFonts w:ascii="Arial" w:eastAsia="Times New Roman" w:hAnsi="Arial" w:cs="Arial"/>
          <w:color w:val="FFFFFF" w:themeColor="background1"/>
          <w:sz w:val="23"/>
          <w:szCs w:val="23"/>
        </w:rPr>
      </w:pPr>
      <w:r w:rsidRPr="002767D9">
        <w:rPr>
          <w:rFonts w:ascii="Arial" w:eastAsia="Times New Roman" w:hAnsi="Arial" w:cs="Arial"/>
          <w:color w:val="FFFFFF" w:themeColor="background1"/>
          <w:sz w:val="23"/>
          <w:szCs w:val="23"/>
          <w:highlight w:val="red"/>
        </w:rPr>
        <w:t>Oznacza zakaz ruchu na drodze pojazdów, kolumn pieszych oraz jeźdźców i poganiaczy; znak może być usta</w:t>
      </w:r>
      <w:r w:rsidRPr="00E149D2">
        <w:rPr>
          <w:rFonts w:ascii="Arial" w:eastAsia="Times New Roman" w:hAnsi="Arial" w:cs="Arial"/>
          <w:color w:val="FFFFFF" w:themeColor="background1"/>
          <w:sz w:val="23"/>
          <w:szCs w:val="23"/>
          <w:highlight w:val="red"/>
        </w:rPr>
        <w:t>wiony na jezdni.</w:t>
      </w:r>
      <w:r w:rsidRPr="00E149D2">
        <w:rPr>
          <w:rFonts w:ascii="Arial" w:eastAsia="Times New Roman" w:hAnsi="Arial" w:cs="Arial"/>
          <w:color w:val="FFFFFF" w:themeColor="background1"/>
          <w:sz w:val="23"/>
          <w:szCs w:val="23"/>
        </w:rPr>
        <w:t xml:space="preserve"> </w:t>
      </w:r>
    </w:p>
    <w:p w:rsidR="00E149D2" w:rsidRDefault="00E149D2">
      <w:pPr>
        <w:rPr>
          <w:sz w:val="28"/>
          <w:szCs w:val="28"/>
        </w:rPr>
      </w:pPr>
    </w:p>
    <w:p w:rsidR="00C04A58" w:rsidRPr="00E149D2" w:rsidRDefault="00E149D2">
      <w:pPr>
        <w:rPr>
          <w:b/>
          <w:sz w:val="32"/>
          <w:szCs w:val="32"/>
          <w:u w:val="single"/>
        </w:rPr>
      </w:pPr>
      <w:r w:rsidRPr="00E149D2">
        <w:rPr>
          <w:b/>
          <w:sz w:val="32"/>
          <w:szCs w:val="32"/>
          <w:u w:val="single"/>
        </w:rPr>
        <w:t>Pierwszeństwo dla nadjeżdżających z przeciwka</w:t>
      </w:r>
    </w:p>
    <w:p w:rsidR="00ED5548" w:rsidRDefault="00ED55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0000" cy="720869"/>
            <wp:effectExtent l="19050" t="0" r="390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D2" w:rsidRDefault="00E149D2">
      <w:pPr>
        <w:rPr>
          <w:sz w:val="28"/>
          <w:szCs w:val="28"/>
        </w:rPr>
      </w:pPr>
    </w:p>
    <w:p w:rsidR="00ED5548" w:rsidRDefault="00ED55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000" cy="1388701"/>
            <wp:effectExtent l="19050" t="0" r="0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8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5DA">
        <w:rPr>
          <w:sz w:val="28"/>
          <w:szCs w:val="28"/>
        </w:rPr>
        <w:t xml:space="preserve">                     </w:t>
      </w:r>
      <w:r w:rsidR="006455DA">
        <w:rPr>
          <w:noProof/>
        </w:rPr>
        <w:drawing>
          <wp:inline distT="0" distB="0" distL="0" distR="0">
            <wp:extent cx="1800000" cy="1350366"/>
            <wp:effectExtent l="19050" t="0" r="0" b="0"/>
            <wp:docPr id="23" name="Obraz 23" descr="Czy znasz znaki drogowe - B-20, B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zy znasz znaki drogowe - B-20, B-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548" w:rsidRDefault="002767D9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  <w:r w:rsidRPr="00E149D2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Zabrania kierującym wjazdu lub wejścia na zwężony odcinek jezdni, jeżeli zmusiłoby to kierujących znajdujących się na tym odcinku lub zbliżających się do niego z przeciwnej strony do zatrzymania się lub zmiany toru jazdy.</w:t>
      </w:r>
    </w:p>
    <w:p w:rsidR="00E149D2" w:rsidRDefault="00E149D2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</w:p>
    <w:p w:rsidR="00E149D2" w:rsidRDefault="00E149D2">
      <w:pPr>
        <w:rPr>
          <w:color w:val="FFFFFF" w:themeColor="background1"/>
          <w:sz w:val="28"/>
          <w:szCs w:val="28"/>
        </w:rPr>
      </w:pPr>
    </w:p>
    <w:p w:rsidR="00E149D2" w:rsidRDefault="00E149D2">
      <w:pPr>
        <w:rPr>
          <w:color w:val="FFFFFF" w:themeColor="background1"/>
          <w:sz w:val="28"/>
          <w:szCs w:val="28"/>
        </w:rPr>
      </w:pPr>
    </w:p>
    <w:p w:rsidR="00E149D2" w:rsidRPr="00E149D2" w:rsidRDefault="00E149D2">
      <w:pPr>
        <w:rPr>
          <w:color w:val="FFFFFF" w:themeColor="background1"/>
          <w:sz w:val="28"/>
          <w:szCs w:val="28"/>
        </w:rPr>
      </w:pPr>
    </w:p>
    <w:p w:rsidR="00ED5548" w:rsidRPr="00E149D2" w:rsidRDefault="00ED5548">
      <w:pPr>
        <w:rPr>
          <w:b/>
          <w:sz w:val="32"/>
          <w:szCs w:val="32"/>
          <w:u w:val="single"/>
        </w:rPr>
      </w:pPr>
      <w:r w:rsidRPr="00E149D2">
        <w:rPr>
          <w:b/>
          <w:sz w:val="32"/>
          <w:szCs w:val="32"/>
          <w:u w:val="single"/>
        </w:rPr>
        <w:t>Zakaz skrętu w lewo</w:t>
      </w:r>
    </w:p>
    <w:p w:rsidR="00ED5548" w:rsidRDefault="00ED554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20000" cy="728457"/>
            <wp:effectExtent l="19050" t="0" r="3900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D2" w:rsidRDefault="00E149D2">
      <w:pPr>
        <w:rPr>
          <w:sz w:val="28"/>
          <w:szCs w:val="28"/>
        </w:rPr>
      </w:pPr>
    </w:p>
    <w:p w:rsidR="00E149D2" w:rsidRDefault="00ED5548" w:rsidP="00E149D2">
      <w:pPr>
        <w:tabs>
          <w:tab w:val="left" w:pos="746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000" cy="1116199"/>
            <wp:effectExtent l="19050" t="0" r="0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1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55DA">
        <w:rPr>
          <w:sz w:val="28"/>
          <w:szCs w:val="28"/>
        </w:rPr>
        <w:t xml:space="preserve">                    </w:t>
      </w:r>
      <w:r w:rsidR="006455DA">
        <w:rPr>
          <w:noProof/>
        </w:rPr>
        <w:drawing>
          <wp:inline distT="0" distB="0" distL="0" distR="0">
            <wp:extent cx="1800000" cy="1209865"/>
            <wp:effectExtent l="19050" t="0" r="0" b="0"/>
            <wp:docPr id="29" name="Obraz 29" descr="Wirtualne Jasło - portal powiatu jasie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rtualne Jasło - portal powiatu jasielskieg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49D2">
        <w:rPr>
          <w:sz w:val="28"/>
          <w:szCs w:val="28"/>
        </w:rPr>
        <w:tab/>
      </w:r>
    </w:p>
    <w:p w:rsidR="002767D9" w:rsidRDefault="002767D9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  <w:r w:rsidRPr="00E149D2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Zabrania skręcania w lewo oraz zabrania zawracania. Zakaz wyrażony tym znakiem obowiązuje na najbliższym skrzyżowaniu, w obrębie skrzyżowania dotyczy tylko najbliższej jezdni, przed którą został umieszczony.</w:t>
      </w:r>
    </w:p>
    <w:p w:rsidR="004573AD" w:rsidRDefault="004573AD">
      <w:pPr>
        <w:rPr>
          <w:rFonts w:cstheme="minorHAnsi"/>
          <w:b/>
          <w:color w:val="000000" w:themeColor="text1"/>
          <w:sz w:val="32"/>
          <w:szCs w:val="32"/>
          <w:u w:val="single"/>
          <w:shd w:val="clear" w:color="auto" w:fill="FFFFFF"/>
        </w:rPr>
      </w:pPr>
      <w:r w:rsidRPr="004573AD">
        <w:rPr>
          <w:rFonts w:cstheme="minorHAnsi"/>
          <w:b/>
          <w:color w:val="000000" w:themeColor="text1"/>
          <w:sz w:val="32"/>
          <w:szCs w:val="32"/>
          <w:u w:val="single"/>
          <w:shd w:val="clear" w:color="auto" w:fill="FFFFFF"/>
        </w:rPr>
        <w:t>Zakaz wjazdu rowerów</w:t>
      </w:r>
    </w:p>
    <w:p w:rsidR="004573AD" w:rsidRDefault="004573AD">
      <w:pPr>
        <w:rPr>
          <w:rFonts w:cstheme="minorHAnsi"/>
          <w:b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720000" cy="720869"/>
            <wp:effectExtent l="19050" t="0" r="3900" b="0"/>
            <wp:docPr id="18" name="Obraz 32" descr="B-9-zakaz-wjazdu-rowe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-9-zakaz-wjazdu-rowero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46" w:rsidRDefault="007A5A46">
      <w:pPr>
        <w:rPr>
          <w:rFonts w:cstheme="minorHAnsi"/>
          <w:b/>
          <w:color w:val="000000" w:themeColor="text1"/>
          <w:sz w:val="32"/>
          <w:szCs w:val="32"/>
          <w:u w:val="single"/>
        </w:rPr>
      </w:pPr>
    </w:p>
    <w:p w:rsidR="004573AD" w:rsidRPr="007A5A46" w:rsidRDefault="004573AD">
      <w:pPr>
        <w:rPr>
          <w:rFonts w:cstheme="minorHAnsi"/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1800000" cy="1350365"/>
            <wp:effectExtent l="19050" t="0" r="0" b="0"/>
            <wp:docPr id="38" name="Obraz 38" descr="Znaki zakazu - Testy i wykłady na prawo jazdy. Pytania egzaminacyj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ki zakazu - Testy i wykłady na prawo jazdy. Pytania egzaminacyjne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A46" w:rsidRPr="007A5A46">
        <w:rPr>
          <w:rFonts w:cstheme="minorHAnsi"/>
          <w:color w:val="000000" w:themeColor="text1"/>
          <w:sz w:val="32"/>
          <w:szCs w:val="32"/>
        </w:rPr>
        <w:t xml:space="preserve">                       </w:t>
      </w:r>
      <w:r w:rsidR="007A5A46" w:rsidRPr="007A5A46">
        <w:rPr>
          <w:rFonts w:cstheme="minorHAnsi"/>
          <w:b/>
          <w:noProof/>
          <w:color w:val="000000" w:themeColor="text1"/>
          <w:sz w:val="32"/>
          <w:szCs w:val="32"/>
        </w:rPr>
        <w:drawing>
          <wp:inline distT="0" distB="0" distL="0" distR="0">
            <wp:extent cx="1800000" cy="1283128"/>
            <wp:effectExtent l="19050" t="0" r="0" b="0"/>
            <wp:docPr id="19" name="Obraz 41" descr="b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-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8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AD" w:rsidRDefault="004573AD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  <w:r>
        <w:br/>
      </w:r>
      <w:r w:rsidRPr="004573AD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Oznacza zakaz ruchu rowerów na jezdni i poboczu.</w:t>
      </w:r>
    </w:p>
    <w:p w:rsidR="004573AD" w:rsidRDefault="004573AD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</w:p>
    <w:p w:rsidR="007A5A46" w:rsidRDefault="007A5A46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</w:p>
    <w:p w:rsidR="007A5A46" w:rsidRDefault="007A5A46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</w:p>
    <w:p w:rsidR="004573AD" w:rsidRDefault="004573AD">
      <w:pPr>
        <w:rPr>
          <w:rFonts w:cstheme="minorHAnsi"/>
          <w:b/>
          <w:sz w:val="32"/>
          <w:szCs w:val="32"/>
          <w:u w:val="single"/>
        </w:rPr>
      </w:pPr>
      <w:r>
        <w:rPr>
          <w:rFonts w:cstheme="minorHAnsi"/>
          <w:b/>
          <w:sz w:val="32"/>
          <w:szCs w:val="32"/>
          <w:u w:val="single"/>
        </w:rPr>
        <w:t>Zakaz zawracania</w:t>
      </w:r>
    </w:p>
    <w:p w:rsidR="004573AD" w:rsidRDefault="004573AD">
      <w:pPr>
        <w:rPr>
          <w:rFonts w:cstheme="minorHAnsi"/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720000" cy="720869"/>
            <wp:effectExtent l="19050" t="0" r="3900" b="0"/>
            <wp:docPr id="35" name="Obraz 35" descr="B-23-zakaz-zawra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-23-zakaz-zawracani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AD" w:rsidRPr="007A5A46" w:rsidRDefault="004573AD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>
            <wp:extent cx="1800000" cy="1209865"/>
            <wp:effectExtent l="19050" t="0" r="0" b="0"/>
            <wp:docPr id="44" name="Obraz 44" descr="Zakaz skrętu, zakaz zawra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akaz skrętu, zakaz zawracani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A46">
        <w:rPr>
          <w:rFonts w:cstheme="minorHAnsi"/>
          <w:sz w:val="32"/>
          <w:szCs w:val="32"/>
        </w:rPr>
        <w:t xml:space="preserve">                        </w:t>
      </w:r>
      <w:r w:rsidR="007A5A46">
        <w:rPr>
          <w:noProof/>
        </w:rPr>
        <w:drawing>
          <wp:inline distT="0" distB="0" distL="0" distR="0">
            <wp:extent cx="1800000" cy="1974812"/>
            <wp:effectExtent l="19050" t="0" r="0" b="0"/>
            <wp:docPr id="53" name="Obraz 53" descr="Wszystko o zawracaniu. – Z prawej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szystko o zawracaniu. – Z prawej stron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AD" w:rsidRDefault="004573AD">
      <w:pPr>
        <w:rPr>
          <w:rFonts w:cstheme="minorHAnsi"/>
          <w:b/>
          <w:sz w:val="32"/>
          <w:szCs w:val="32"/>
          <w:u w:val="single"/>
        </w:rPr>
      </w:pPr>
    </w:p>
    <w:p w:rsidR="004573AD" w:rsidRPr="004573AD" w:rsidRDefault="004573AD">
      <w:pPr>
        <w:rPr>
          <w:rFonts w:ascii="Arial" w:hAnsi="Arial" w:cs="Arial"/>
          <w:color w:val="FFFFFF" w:themeColor="background1"/>
          <w:sz w:val="23"/>
          <w:szCs w:val="23"/>
          <w:shd w:val="clear" w:color="auto" w:fill="FFFFFF"/>
        </w:rPr>
      </w:pPr>
      <w:r w:rsidRPr="004573AD">
        <w:rPr>
          <w:rFonts w:ascii="Arial" w:hAnsi="Arial" w:cs="Arial"/>
          <w:color w:val="FFFFFF" w:themeColor="background1"/>
          <w:sz w:val="23"/>
          <w:szCs w:val="23"/>
          <w:highlight w:val="red"/>
          <w:shd w:val="clear" w:color="auto" w:fill="FFFFFF"/>
        </w:rPr>
        <w:t>Zabrania kierującym zawracania do najbliższego skrzyżowania włącznie. Pamiętaj!! nie możesz zawrócić natomiast skręt w lewo jest dozwolony</w:t>
      </w:r>
    </w:p>
    <w:sectPr w:rsidR="004573AD" w:rsidRPr="004573AD" w:rsidSect="00410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savePreviewPicture/>
  <w:compat>
    <w:useFELayout/>
  </w:compat>
  <w:rsids>
    <w:rsidRoot w:val="00C04A58"/>
    <w:rsid w:val="002767D9"/>
    <w:rsid w:val="004108A9"/>
    <w:rsid w:val="004573AD"/>
    <w:rsid w:val="006455DA"/>
    <w:rsid w:val="006A0004"/>
    <w:rsid w:val="007A5A46"/>
    <w:rsid w:val="00944E80"/>
    <w:rsid w:val="00A9101A"/>
    <w:rsid w:val="00BF3B61"/>
    <w:rsid w:val="00C04A58"/>
    <w:rsid w:val="00CC74E6"/>
    <w:rsid w:val="00E149D2"/>
    <w:rsid w:val="00ED5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08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5608">
          <w:marLeft w:val="0"/>
          <w:marRight w:val="0"/>
          <w:marTop w:val="0"/>
          <w:marBottom w:val="0"/>
          <w:divBdr>
            <w:top w:val="single" w:sz="4" w:space="9" w:color="EDF3F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wm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24" Type="http://schemas.openxmlformats.org/officeDocument/2006/relationships/image" Target="media/image21.gif"/><Relationship Id="rId5" Type="http://schemas.openxmlformats.org/officeDocument/2006/relationships/image" Target="media/image2.w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9</cp:revision>
  <dcterms:created xsi:type="dcterms:W3CDTF">2020-04-14T08:23:00Z</dcterms:created>
  <dcterms:modified xsi:type="dcterms:W3CDTF">2020-04-20T09:10:00Z</dcterms:modified>
</cp:coreProperties>
</file>